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eastAsia="ru-RU"/>
        </w:rPr>
      </w:pPr>
      <w:r w:rsidRPr="00B513C0">
        <w:rPr>
          <w:rFonts w:ascii="Times New Roman" w:eastAsia="Times New Roman" w:hAnsi="Times New Roman" w:cs="Times New Roman"/>
          <w:b/>
          <w:bCs/>
          <w:color w:val="000000"/>
          <w:sz w:val="28"/>
          <w:szCs w:val="28"/>
          <w:lang w:val="kk-KZ" w:eastAsia="ru-RU"/>
        </w:rPr>
        <w:t>Әуе кеңістігін пайдалану және авиация қызмет қауіпсіздігін қамтамасыз ету негіздері</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eastAsia="ru-RU"/>
        </w:rPr>
      </w:pPr>
      <w:r w:rsidRPr="00B513C0">
        <w:rPr>
          <w:rFonts w:ascii="Times New Roman" w:eastAsia="Times New Roman" w:hAnsi="Times New Roman" w:cs="Times New Roman"/>
          <w:color w:val="000000"/>
          <w:sz w:val="28"/>
          <w:szCs w:val="28"/>
          <w:lang w:eastAsia="ru-RU"/>
        </w:rPr>
        <w:t> </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eastAsia="ru-RU"/>
        </w:rPr>
      </w:pPr>
      <w:r w:rsidRPr="00B513C0">
        <w:rPr>
          <w:rFonts w:ascii="Times New Roman" w:eastAsia="Times New Roman" w:hAnsi="Times New Roman" w:cs="Times New Roman"/>
          <w:color w:val="000000"/>
          <w:sz w:val="28"/>
          <w:szCs w:val="28"/>
          <w:lang w:val="kk-KZ" w:eastAsia="ru-RU"/>
        </w:rPr>
        <w:t>Дүиежүзілік азаматтық авиация - бұл құрамына халқы әр түрлі тілдерде сөйлейтін 188 ел кіретін өте күрделі және, 900-ден астам әуе компанияларын, 5000 пайдаланушыны, 16000 ұшақта ұшатын 150000 ұшқышты, 240000 техникалық қызметкерлерді, сондай-ақ 1350 ірі және 10000 шағын әуежайларды қамтиды.</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Жаңа ғасырдың басталуы қарсаңында әлемде шамамен 37 млн.км дүниежүзілік көлік жолы қызмет етіп тұрды, соңғы онжылдықта оның жыл сайын өсуі 4,5 % деңгейінде тұрактанды. Сарапшылардың бағалауынша, бұл үрдіс 2010 жылға дейін сақталады. Мұның өзінде әуе жолдарының ұзындығы барынша тез қарқынмен өседі. Ол 1970 жылмен салыстырғанда 2010 жылы 2,1 есе артады.</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Еуропа мен Азия арасындағы жалпы транзиттік әуе қозғалысының шамамен 30 пайызы ҚР арқылы өтетін Атлант мұхиты аралык маршруттар желісіне келеді. Қазіргі уақытта көптеген шетелдік әуе компаниялары Қазақстан арқылы жүйелі рейстер атқаруда. Мысалы, British Airways, Cathay Pacific, Lufthansa, KLM, Air France, Аэрофлот, Swiss Air, Азал Карго, Turkish Airlines, EL AL Israel Airlines, Korean Airlines, Crgolux және басқалары. Тасымалдау бағыты батыста Лондоннан шығыста Манилаға дейін алуан түрлі.</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Қазақстан Республикасында 21 әуежай жұмыс істейді. Қазіргі уақытта халықаралық ұшуларды қамтамасыз етуге мынадай 14 әуежайға рұқсат етілген: Астана, Алматы, Ақтау, Ақтөбе, Атырау, Қарағанды, Қостанай, Петропавл, Тараз, Орал, Өскемен, Шымкент, Павлодар, Семей.</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Әуе көлігіндегі негізгі ұғымдар:</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Symbol" w:eastAsia="Times New Roman" w:hAnsi="Symbol" w:cs="Times New Roman"/>
          <w:color w:val="000000"/>
          <w:sz w:val="28"/>
          <w:szCs w:val="28"/>
          <w:lang w:val="kk-KZ" w:eastAsia="ru-RU"/>
        </w:rPr>
        <w:t></w:t>
      </w:r>
      <w:r w:rsidRPr="00B513C0">
        <w:rPr>
          <w:rFonts w:ascii="Times New Roman" w:eastAsia="Times New Roman" w:hAnsi="Times New Roman" w:cs="Times New Roman"/>
          <w:color w:val="000000"/>
          <w:sz w:val="14"/>
          <w:szCs w:val="14"/>
          <w:lang w:val="kk-KZ" w:eastAsia="ru-RU"/>
        </w:rPr>
        <w:t>          </w:t>
      </w:r>
      <w:r w:rsidRPr="00B513C0">
        <w:rPr>
          <w:rFonts w:ascii="Times New Roman" w:eastAsia="Times New Roman" w:hAnsi="Times New Roman" w:cs="Times New Roman"/>
          <w:color w:val="000000"/>
          <w:sz w:val="28"/>
          <w:szCs w:val="28"/>
          <w:lang w:val="kk-KZ" w:eastAsia="ru-RU"/>
        </w:rPr>
        <w:t>авариялық-құтқару жұмыстары - зардап шеккендерге уақтылы көмек көрсетуге бағытталған іс-шаралар кешені;</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Symbol" w:eastAsia="Times New Roman" w:hAnsi="Symbol" w:cs="Times New Roman"/>
          <w:color w:val="000000"/>
          <w:sz w:val="28"/>
          <w:szCs w:val="28"/>
          <w:lang w:val="kk-KZ" w:eastAsia="ru-RU"/>
        </w:rPr>
        <w:t></w:t>
      </w:r>
      <w:r w:rsidRPr="00B513C0">
        <w:rPr>
          <w:rFonts w:ascii="Times New Roman" w:eastAsia="Times New Roman" w:hAnsi="Times New Roman" w:cs="Times New Roman"/>
          <w:color w:val="000000"/>
          <w:sz w:val="14"/>
          <w:szCs w:val="14"/>
          <w:lang w:val="kk-KZ" w:eastAsia="ru-RU"/>
        </w:rPr>
        <w:t>          </w:t>
      </w:r>
      <w:r w:rsidRPr="00B513C0">
        <w:rPr>
          <w:rFonts w:ascii="Times New Roman" w:eastAsia="Times New Roman" w:hAnsi="Times New Roman" w:cs="Times New Roman"/>
          <w:color w:val="000000"/>
          <w:sz w:val="28"/>
          <w:szCs w:val="28"/>
          <w:lang w:val="kk-KZ" w:eastAsia="ru-RU"/>
        </w:rPr>
        <w:t>авиация - қызметтері әуе кемелерінің көмегімен адамның әуе кеңістігін пайдалануы үшін жағдайлар жасауға бағытталған ұйымдардың барлық түрлері;</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Symbol" w:eastAsia="Times New Roman" w:hAnsi="Symbol" w:cs="Times New Roman"/>
          <w:color w:val="000000"/>
          <w:sz w:val="28"/>
          <w:szCs w:val="28"/>
          <w:lang w:val="kk-KZ" w:eastAsia="ru-RU"/>
        </w:rPr>
        <w:t></w:t>
      </w:r>
      <w:r w:rsidRPr="00B513C0">
        <w:rPr>
          <w:rFonts w:ascii="Times New Roman" w:eastAsia="Times New Roman" w:hAnsi="Times New Roman" w:cs="Times New Roman"/>
          <w:color w:val="000000"/>
          <w:sz w:val="14"/>
          <w:szCs w:val="14"/>
          <w:lang w:val="kk-KZ" w:eastAsia="ru-RU"/>
        </w:rPr>
        <w:t>          </w:t>
      </w:r>
      <w:r w:rsidRPr="00B513C0">
        <w:rPr>
          <w:rFonts w:ascii="Times New Roman" w:eastAsia="Times New Roman" w:hAnsi="Times New Roman" w:cs="Times New Roman"/>
          <w:color w:val="000000"/>
          <w:sz w:val="28"/>
          <w:szCs w:val="28"/>
          <w:lang w:val="kk-KZ" w:eastAsia="ru-RU"/>
        </w:rPr>
        <w:t>авиакомпания - азаматтық әуе кемелерін пайдаланушының қолданыстағы сертификатын иеленуші заңды тұлға;</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Symbol" w:eastAsia="Times New Roman" w:hAnsi="Symbol" w:cs="Times New Roman"/>
          <w:color w:val="000000"/>
          <w:sz w:val="28"/>
          <w:szCs w:val="28"/>
          <w:lang w:val="kk-KZ" w:eastAsia="ru-RU"/>
        </w:rPr>
        <w:t></w:t>
      </w:r>
      <w:r w:rsidRPr="00B513C0">
        <w:rPr>
          <w:rFonts w:ascii="Times New Roman" w:eastAsia="Times New Roman" w:hAnsi="Times New Roman" w:cs="Times New Roman"/>
          <w:color w:val="000000"/>
          <w:sz w:val="14"/>
          <w:szCs w:val="14"/>
          <w:lang w:val="kk-KZ" w:eastAsia="ru-RU"/>
        </w:rPr>
        <w:t>          </w:t>
      </w:r>
      <w:r w:rsidRPr="00B513C0">
        <w:rPr>
          <w:rFonts w:ascii="Times New Roman" w:eastAsia="Times New Roman" w:hAnsi="Times New Roman" w:cs="Times New Roman"/>
          <w:color w:val="000000"/>
          <w:sz w:val="28"/>
          <w:szCs w:val="28"/>
          <w:lang w:val="kk-KZ" w:eastAsia="ru-RU"/>
        </w:rPr>
        <w:t>авиация қауіпсіздігі - авиацияның қызметіне заңсыз араласу актілерінің алдын алумен және оны болдырмаумен қамтамасыз етілетін оның қауіпсіз қызметі;</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Symbol" w:eastAsia="Times New Roman" w:hAnsi="Symbol" w:cs="Times New Roman"/>
          <w:color w:val="000000"/>
          <w:sz w:val="28"/>
          <w:szCs w:val="28"/>
          <w:lang w:val="kk-KZ" w:eastAsia="ru-RU"/>
        </w:rPr>
        <w:t></w:t>
      </w:r>
      <w:r w:rsidRPr="00B513C0">
        <w:rPr>
          <w:rFonts w:ascii="Times New Roman" w:eastAsia="Times New Roman" w:hAnsi="Times New Roman" w:cs="Times New Roman"/>
          <w:color w:val="000000"/>
          <w:sz w:val="14"/>
          <w:szCs w:val="14"/>
          <w:lang w:val="kk-KZ" w:eastAsia="ru-RU"/>
        </w:rPr>
        <w:t>          </w:t>
      </w:r>
      <w:r w:rsidRPr="00B513C0">
        <w:rPr>
          <w:rFonts w:ascii="Times New Roman" w:eastAsia="Times New Roman" w:hAnsi="Times New Roman" w:cs="Times New Roman"/>
          <w:color w:val="000000"/>
          <w:sz w:val="28"/>
          <w:szCs w:val="28"/>
          <w:lang w:val="kk-KZ" w:eastAsia="ru-RU"/>
        </w:rPr>
        <w:t xml:space="preserve">авиациялық оқиға - ұшуды орындау мақсатында әуе кемесін пайдалану кезінде болған, осы кеменің, оның экипажының, басқа авиация персоналының қалыпты жұмыс істеуінің бұзылуына байланысты немесе сыртқы жағдайлардың әсеріне байланысты және адамдардың қаза табуына; оның салдарынан құрылымның беріктігі бұзылатын, әуе кемесінің техникалық немесе ұшу сипаттамалары нашарлайтын, күрделі жөндеу немесе </w:t>
      </w:r>
      <w:r w:rsidRPr="00B513C0">
        <w:rPr>
          <w:rFonts w:ascii="Times New Roman" w:eastAsia="Times New Roman" w:hAnsi="Times New Roman" w:cs="Times New Roman"/>
          <w:color w:val="000000"/>
          <w:sz w:val="28"/>
          <w:szCs w:val="28"/>
          <w:lang w:val="kk-KZ" w:eastAsia="ru-RU"/>
        </w:rPr>
        <w:lastRenderedPageBreak/>
        <w:t>зақымданған элементті ауыстыру талап етілетін әуе кемесінің зақымдануына; әуе кемесінің қирауына немесе мүлдем істен шығуына әкеп соққан оқиға;</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Symbol" w:eastAsia="Times New Roman" w:hAnsi="Symbol" w:cs="Times New Roman"/>
          <w:color w:val="000000"/>
          <w:sz w:val="28"/>
          <w:szCs w:val="28"/>
          <w:lang w:val="kk-KZ" w:eastAsia="ru-RU"/>
        </w:rPr>
        <w:t></w:t>
      </w:r>
      <w:r w:rsidRPr="00B513C0">
        <w:rPr>
          <w:rFonts w:ascii="Times New Roman" w:eastAsia="Times New Roman" w:hAnsi="Times New Roman" w:cs="Times New Roman"/>
          <w:color w:val="000000"/>
          <w:sz w:val="14"/>
          <w:szCs w:val="14"/>
          <w:lang w:val="kk-KZ" w:eastAsia="ru-RU"/>
        </w:rPr>
        <w:t>          </w:t>
      </w:r>
      <w:r w:rsidRPr="00B513C0">
        <w:rPr>
          <w:rFonts w:ascii="Times New Roman" w:eastAsia="Times New Roman" w:hAnsi="Times New Roman" w:cs="Times New Roman"/>
          <w:color w:val="000000"/>
          <w:sz w:val="28"/>
          <w:szCs w:val="28"/>
          <w:lang w:val="kk-KZ" w:eastAsia="ru-RU"/>
        </w:rPr>
        <w:t>авиациялық тосын оқиға - ұшуды орындау мақсатында әуе кемесін пайдаланған кезде болған, осы кеменің, оның экипажының, басқа авиация персоналының қалыпты жұмыс істеуінің бұзылуына байланысты немесе сыртқы жағдайлардың әсеріне байланысты, бірақ авиациялық оқиғаға әкеп соқтырмаған оқиға;</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Symbol" w:eastAsia="Times New Roman" w:hAnsi="Symbol" w:cs="Times New Roman"/>
          <w:color w:val="000000"/>
          <w:sz w:val="28"/>
          <w:szCs w:val="28"/>
          <w:lang w:val="kk-KZ" w:eastAsia="ru-RU"/>
        </w:rPr>
        <w:t></w:t>
      </w:r>
      <w:r w:rsidRPr="00B513C0">
        <w:rPr>
          <w:rFonts w:ascii="Times New Roman" w:eastAsia="Times New Roman" w:hAnsi="Times New Roman" w:cs="Times New Roman"/>
          <w:color w:val="000000"/>
          <w:sz w:val="14"/>
          <w:szCs w:val="14"/>
          <w:lang w:val="kk-KZ" w:eastAsia="ru-RU"/>
        </w:rPr>
        <w:t>          </w:t>
      </w:r>
      <w:r w:rsidRPr="00B513C0">
        <w:rPr>
          <w:rFonts w:ascii="Times New Roman" w:eastAsia="Times New Roman" w:hAnsi="Times New Roman" w:cs="Times New Roman"/>
          <w:color w:val="000000"/>
          <w:sz w:val="28"/>
          <w:szCs w:val="28"/>
          <w:lang w:val="kk-KZ" w:eastAsia="ru-RU"/>
        </w:rPr>
        <w:t>апатты жағдайдағы әуе кемесі — өзіне немесе бортында отырған адамдарға тікелей қауіп төнген не радиобайланыс үзілген және осы кеменің тұрған жері беймәлім әуе кемесі;</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Symbol" w:eastAsia="Times New Roman" w:hAnsi="Symbol" w:cs="Times New Roman"/>
          <w:color w:val="000000"/>
          <w:sz w:val="28"/>
          <w:szCs w:val="28"/>
          <w:lang w:val="kk-KZ" w:eastAsia="ru-RU"/>
        </w:rPr>
        <w:t></w:t>
      </w:r>
      <w:r w:rsidRPr="00B513C0">
        <w:rPr>
          <w:rFonts w:ascii="Times New Roman" w:eastAsia="Times New Roman" w:hAnsi="Times New Roman" w:cs="Times New Roman"/>
          <w:color w:val="000000"/>
          <w:sz w:val="14"/>
          <w:szCs w:val="14"/>
          <w:lang w:val="kk-KZ" w:eastAsia="ru-RU"/>
        </w:rPr>
        <w:t>          </w:t>
      </w:r>
      <w:r w:rsidRPr="00B513C0">
        <w:rPr>
          <w:rFonts w:ascii="Times New Roman" w:eastAsia="Times New Roman" w:hAnsi="Times New Roman" w:cs="Times New Roman"/>
          <w:color w:val="000000"/>
          <w:sz w:val="28"/>
          <w:szCs w:val="28"/>
          <w:lang w:val="kk-KZ" w:eastAsia="ru-RU"/>
        </w:rPr>
        <w:t>апатқа ұшыраған әуе кемесі - ұшып көтерілген, қонған немесе құлаған кезде қатты зақымдалған немесе толық қираған әуе кемесі, сондай-ақ әуеайлақтан тысқары жерге амалсыздан қонған әуе кемесі;</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Symbol" w:eastAsia="Times New Roman" w:hAnsi="Symbol" w:cs="Times New Roman"/>
          <w:color w:val="000000"/>
          <w:sz w:val="28"/>
          <w:szCs w:val="28"/>
          <w:lang w:val="kk-KZ" w:eastAsia="ru-RU"/>
        </w:rPr>
        <w:t></w:t>
      </w:r>
      <w:r w:rsidRPr="00B513C0">
        <w:rPr>
          <w:rFonts w:ascii="Times New Roman" w:eastAsia="Times New Roman" w:hAnsi="Times New Roman" w:cs="Times New Roman"/>
          <w:color w:val="000000"/>
          <w:sz w:val="14"/>
          <w:szCs w:val="14"/>
          <w:lang w:val="kk-KZ" w:eastAsia="ru-RU"/>
        </w:rPr>
        <w:t>          </w:t>
      </w:r>
      <w:r w:rsidRPr="00B513C0">
        <w:rPr>
          <w:rFonts w:ascii="Times New Roman" w:eastAsia="Times New Roman" w:hAnsi="Times New Roman" w:cs="Times New Roman"/>
          <w:color w:val="000000"/>
          <w:sz w:val="28"/>
          <w:szCs w:val="28"/>
          <w:lang w:val="kk-KZ" w:eastAsia="ru-RU"/>
        </w:rPr>
        <w:t>авиация қызметіне заңсыз араласу - авиацияның қауіпсіз қызметіне қол сұғатын, адамдардың бақытсыз жағдайға ұшырауына, материалдық зиян шегуге, әуе кемесін басып алуға немесе айдап әкетуге әкеп соққан немесе осындай салдарлардың туындау қаупін төндірген құқыққа қарсы әрекет немесе әрекетсіздік;</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Symbol" w:eastAsia="Times New Roman" w:hAnsi="Symbol" w:cs="Times New Roman"/>
          <w:color w:val="000000"/>
          <w:sz w:val="28"/>
          <w:szCs w:val="28"/>
          <w:lang w:val="kk-KZ" w:eastAsia="ru-RU"/>
        </w:rPr>
        <w:t></w:t>
      </w:r>
      <w:r w:rsidRPr="00B513C0">
        <w:rPr>
          <w:rFonts w:ascii="Times New Roman" w:eastAsia="Times New Roman" w:hAnsi="Times New Roman" w:cs="Times New Roman"/>
          <w:color w:val="000000"/>
          <w:sz w:val="14"/>
          <w:szCs w:val="14"/>
          <w:lang w:val="kk-KZ" w:eastAsia="ru-RU"/>
        </w:rPr>
        <w:t>          </w:t>
      </w:r>
      <w:r w:rsidRPr="00B513C0">
        <w:rPr>
          <w:rFonts w:ascii="Times New Roman" w:eastAsia="Times New Roman" w:hAnsi="Times New Roman" w:cs="Times New Roman"/>
          <w:color w:val="000000"/>
          <w:sz w:val="28"/>
          <w:szCs w:val="28"/>
          <w:lang w:val="kk-KZ" w:eastAsia="ru-RU"/>
        </w:rPr>
        <w:t>қауіпті аймақ - шегінде белгілі бір уақыт кезеңінде әуе кемелерінің ұшуына қауіп төндіретін қызмет жүзеге асырылуы мүмкін белгіленген мөлшердегі әуе кеңістігі;</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Symbol" w:eastAsia="Times New Roman" w:hAnsi="Symbol" w:cs="Times New Roman"/>
          <w:color w:val="000000"/>
          <w:sz w:val="28"/>
          <w:szCs w:val="28"/>
          <w:lang w:val="kk-KZ" w:eastAsia="ru-RU"/>
        </w:rPr>
        <w:t></w:t>
      </w:r>
      <w:r w:rsidRPr="00B513C0">
        <w:rPr>
          <w:rFonts w:ascii="Times New Roman" w:eastAsia="Times New Roman" w:hAnsi="Times New Roman" w:cs="Times New Roman"/>
          <w:color w:val="000000"/>
          <w:sz w:val="14"/>
          <w:szCs w:val="14"/>
          <w:lang w:val="kk-KZ" w:eastAsia="ru-RU"/>
        </w:rPr>
        <w:t>          </w:t>
      </w:r>
      <w:r w:rsidRPr="00B513C0">
        <w:rPr>
          <w:rFonts w:ascii="Times New Roman" w:eastAsia="Times New Roman" w:hAnsi="Times New Roman" w:cs="Times New Roman"/>
          <w:color w:val="000000"/>
          <w:sz w:val="28"/>
          <w:szCs w:val="28"/>
          <w:lang w:val="kk-KZ" w:eastAsia="ru-RU"/>
        </w:rPr>
        <w:t>ұшу қауіпсіздігі - ұшудың қауіпсіз жүргізілуін қамтамасыз ететін шаралар кешені, әуе кемесінің, авиациялық қызметтердің және (немесе) жұмыстардың адам өмірі мен денсаулығына қатерсіз ұшуды орындауға қабілеттілігін айқындайтын кешенді сипаттамасы;</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Symbol" w:eastAsia="Times New Roman" w:hAnsi="Symbol" w:cs="Times New Roman"/>
          <w:color w:val="000000"/>
          <w:sz w:val="28"/>
          <w:szCs w:val="28"/>
          <w:lang w:val="kk-KZ" w:eastAsia="ru-RU"/>
        </w:rPr>
        <w:t></w:t>
      </w:r>
      <w:r w:rsidRPr="00B513C0">
        <w:rPr>
          <w:rFonts w:ascii="Times New Roman" w:eastAsia="Times New Roman" w:hAnsi="Times New Roman" w:cs="Times New Roman"/>
          <w:color w:val="000000"/>
          <w:sz w:val="14"/>
          <w:szCs w:val="14"/>
          <w:lang w:val="kk-KZ" w:eastAsia="ru-RU"/>
        </w:rPr>
        <w:t>          </w:t>
      </w:r>
      <w:r w:rsidRPr="00B513C0">
        <w:rPr>
          <w:rFonts w:ascii="Times New Roman" w:eastAsia="Times New Roman" w:hAnsi="Times New Roman" w:cs="Times New Roman"/>
          <w:color w:val="000000"/>
          <w:sz w:val="28"/>
          <w:szCs w:val="28"/>
          <w:lang w:val="kk-KZ" w:eastAsia="ru-RU"/>
        </w:rPr>
        <w:t>әуежайдың авиация қауіпсіздігі қызметінің тексеріп қарауы жөніндегі ұйымның сертификаты - әуежайдың авиация қауіпсіздігі қызметінің тексеріп қарауы ұйымының сертификаттау талаптарына сәйкестігін куәландыратын белгіленген үлгідегі құжат.</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 Қазақстан Республикасының авиациясы мемлекеттік, азаматтық және эксперименттік болып бөлінеді.</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Мемлекеттік авиация саласындағы уәкілетті органның, ішкі істер органдарының, Қазақстан Республикасы Ұлттық қауіпсіздік комитеті Шекара қызметінің, сондай-ақ Қазақстан Республикасы Үкіметінің шешімі бойынша басқа да мемлекеттік органдардың қарамағында болатын және қорғаныс, мемлекеттік қауіпсіздік, қоғамдық тәртіпті қорғау мақсатында пайдаланылатын авиация мемлекеттік авиация болып табылады.</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Азаматтық авиация - эксперименттік және мемлекеттік авиация құрамына кірмейтін және келесілер:</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 жолаушыларды, багажды, жүк пен почтаны тасымалдау (әуе тасымалдары);  </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 авиациялық жұмыстарды орындау;</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 оқу, спорттық, мәдени-ағарту іс-шараларын жүргізу, техникалық шығармашылықты дамыту;</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lastRenderedPageBreak/>
        <w:t>- көрсетілген мақсаттарда ақы үшін немесе жалдау бойынша пайдаланылатын азаматтық авиация коммерциялық авиация болып табылады.</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 әуе кемесін пайдаланушының жеке қажеттіліктерін қанағаттандыру;</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 іздестіру-құтқару және авариялық-құтқару жұмыстарын жүргізу, дүлей апат болған жағдайда көмек көрсету;</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 аэронавигациялық қызмет көрсетуді ұсыну;</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 әуе кемелеріне техникалық қызмет көрсету және оларды жөндеу;</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 әуежайлық қызметті және/немесе әуеайлақтық (тікұшақ айлақтық) қызмет көрсетуді жүзеге асыру мақсатында пайдаланылатын авиация.</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Эксперименттік авиация - авиациялық және басқа техника саласында тәжірибелік-конструкторлық, эксперименттік, ғылыми-зерттеу жұмыстары мен сынақтарын жүргізуге арналған авиация.</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Авиация ұйымдарының ұшу қауіпсіздігін қамтамасыз ететін басшы қызметкерлер:</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Ұшу қызметінің басшысы, ұшу қауіпсіздігі жөніндегі инспекцияның бастығы, инженерлік-авиациялық қызмет басшысы азаматтық және эксперименталдық авиация ұйымдарының ұшу қауіпсіздігін қамтамасыз ететін басшы қызметкерлері болып танылады.</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Азаматтық және эксперименталдық авиация ұйымдарының ұшу қауіпсіздігін қамтамасыз ететін басшы қызметкерлері азаматтық авиация саласындағы уәкілетті органның келісімі бойынша қызметке тағайындалады және қызметтен босатылады.</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Мемлекеттік авиацияның ұшу қауіпсіздігін қамтамасыз ететін қызметкерлері лауазымдарының тізбесін мемлекеттік авиация саласындағы уәкілетті орган айқындайды.</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Мемлекеттік авиацияның ұшу қауіпсіздігін қамтамасыз ететін қызметкерлерін тағайындау және босату Қазақстан Республикасының әскери қызметті өткеру саласындағы заңнамасына сәйкес жүзеге асырылады.</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b/>
          <w:bCs/>
          <w:color w:val="000000"/>
          <w:sz w:val="28"/>
          <w:szCs w:val="28"/>
          <w:lang w:val="kk-KZ" w:eastAsia="ru-RU"/>
        </w:rPr>
        <w:t> </w:t>
      </w:r>
    </w:p>
    <w:p w:rsidR="00B513C0" w:rsidRPr="00B513C0" w:rsidRDefault="00B513C0" w:rsidP="00B513C0">
      <w:pPr>
        <w:spacing w:after="0" w:line="240" w:lineRule="auto"/>
        <w:ind w:firstLine="709"/>
        <w:jc w:val="both"/>
        <w:rPr>
          <w:rFonts w:ascii="Times New Roman" w:eastAsia="Times New Roman" w:hAnsi="Times New Roman" w:cs="Times New Roman"/>
          <w:color w:val="000000"/>
          <w:sz w:val="27"/>
          <w:szCs w:val="27"/>
          <w:lang w:val="kk-KZ" w:eastAsia="ru-RU"/>
        </w:rPr>
      </w:pPr>
      <w:r w:rsidRPr="00B513C0">
        <w:rPr>
          <w:rFonts w:ascii="Times New Roman" w:eastAsia="Times New Roman" w:hAnsi="Times New Roman" w:cs="Times New Roman"/>
          <w:color w:val="000000"/>
          <w:sz w:val="28"/>
          <w:szCs w:val="28"/>
          <w:lang w:val="kk-KZ" w:eastAsia="ru-RU"/>
        </w:rPr>
        <w:t> </w:t>
      </w:r>
      <w:bookmarkStart w:id="0" w:name="_GoBack"/>
      <w:bookmarkEnd w:id="0"/>
    </w:p>
    <w:sectPr w:rsidR="00B513C0" w:rsidRPr="00B513C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4C8"/>
    <w:rsid w:val="003474F3"/>
    <w:rsid w:val="008244C8"/>
    <w:rsid w:val="00B513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2962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992</Words>
  <Characters>5655</Characters>
  <Application>Microsoft Office Word</Application>
  <DocSecurity>0</DocSecurity>
  <Lines>47</Lines>
  <Paragraphs>13</Paragraphs>
  <ScaleCrop>false</ScaleCrop>
  <Company>SPecialiST RePack</Company>
  <LinksUpToDate>false</LinksUpToDate>
  <CharactersWithSpaces>6634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2020-01-27T09:09:00Z</dcterms:created>
  <dcterms:modified xsi:type="dcterms:W3CDTF">2020-01-27T09:09:00Z</dcterms:modified>
</cp:coreProperties>
</file>